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color w:val="000000"/>
          <w:lang w:eastAsia="en-US" w:bidi="en-US"/>
        </w:rPr>
        <w:t>Allegato A – Domanda di Partecipazione a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bando selezione interna </w:t>
      </w:r>
      <w:r>
        <w:rPr>
          <w:b/>
          <w:color w:val="000000"/>
          <w:sz w:val="20"/>
          <w:szCs w:val="20"/>
        </w:rPr>
        <w:t xml:space="preserve">esperto </w:t>
      </w:r>
      <w:r>
        <w:rPr>
          <w:b/>
          <w:color w:val="000000"/>
          <w:sz w:val="20"/>
          <w:szCs w:val="20"/>
          <w:u w:val="single"/>
        </w:rPr>
        <w:t xml:space="preserve">Progettista </w:t>
      </w:r>
      <w:r>
        <w:rPr>
          <w:b/>
          <w:sz w:val="20"/>
          <w:szCs w:val="20"/>
        </w:rPr>
        <w:t>PON FESR Reti locali prot. 53 del 05/01/2022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color w:val="000000"/>
        </w:rPr>
        <w:t>Alla Dirigente Scolastica</w:t>
      </w:r>
    </w:p>
    <w:p>
      <w:pPr>
        <w:pStyle w:val="Normal"/>
        <w:jc w:val="right"/>
        <w:rPr/>
      </w:pPr>
      <w:r>
        <w:rPr>
          <w:color w:val="000000"/>
        </w:rPr>
        <w:t>dell’I.C. di Auronzo di Cadore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 xml:space="preserve">Bando selezione interna </w:t>
      </w:r>
      <w:r>
        <w:rPr>
          <w:b/>
          <w:color w:val="000000"/>
          <w:sz w:val="22"/>
          <w:szCs w:val="22"/>
        </w:rPr>
        <w:t xml:space="preserve">esperto </w:t>
      </w:r>
      <w:r>
        <w:rPr>
          <w:b/>
          <w:color w:val="000000"/>
          <w:sz w:val="22"/>
          <w:szCs w:val="22"/>
          <w:u w:val="single"/>
        </w:rPr>
        <w:t>Progettista</w:t>
      </w:r>
      <w:r>
        <w:rPr>
          <w:b/>
          <w:sz w:val="22"/>
          <w:szCs w:val="22"/>
        </w:rPr>
        <w:t>PON FESR Reti locali</w:t>
      </w:r>
    </w:p>
    <w:p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Fondi Strutturali Europei – Programma Operativo Nazionale “Per la scuola, competenze e</w:t>
      </w:r>
    </w:p>
    <w:p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ambienti per l’apprendimento” 2014-2020 - Fondo europeo di sviluppo regionale (FESR)–REACT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</w:p>
    <w:p>
      <w:pPr>
        <w:pStyle w:val="Normal"/>
        <w:widowControl w:val="false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Avviso pubblico prot. n. 20480 del 20 luglio 2021 “</w:t>
      </w:r>
      <w:r>
        <w:rPr>
          <w:sz w:val="20"/>
          <w:szCs w:val="20"/>
        </w:rPr>
        <w:t>Reti locali, cablate e wireless, nelle scuole”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____________________________________________ nato/a il _____________ a __________________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e residente a ________________________________________ in Via ____________________________ n. ____  prov.____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Codice fiscale __________________________ tel./cell. ______________________e-mail ___________________________</w:t>
      </w:r>
    </w:p>
    <w:p>
      <w:pPr>
        <w:pStyle w:val="Normal"/>
        <w:spacing w:lineRule="auto" w:line="480"/>
        <w:rPr>
          <w:sz w:val="20"/>
          <w:szCs w:val="20"/>
        </w:rPr>
      </w:pPr>
      <w:r>
        <w:rPr>
          <w:color w:val="000000"/>
          <w:sz w:val="20"/>
          <w:szCs w:val="20"/>
        </w:rPr>
        <w:t>qualifica e sede servizio/titolarità ________________________________________________________________________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avendo preso visione dell’avviso prot. 53 del 05/01/2022</w:t>
      </w:r>
    </w:p>
    <w:p>
      <w:pPr>
        <w:pStyle w:val="Normal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CHIEDE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rFonts w:eastAsia="Calibri"/>
          <w:color w:val="000000"/>
        </w:rPr>
      </w:pPr>
      <w:r>
        <w:rPr>
          <w:color w:val="000000"/>
          <w:sz w:val="22"/>
          <w:szCs w:val="22"/>
        </w:rPr>
        <w:t xml:space="preserve">di partecipare alla selezione per il conferimento dell’incarico di PROGETTISTA </w:t>
      </w:r>
      <w:r>
        <w:rPr/>
        <w:t xml:space="preserve">per il Progetto </w:t>
      </w:r>
      <w:r>
        <w:rPr>
          <w:rFonts w:eastAsia="Calibri"/>
          <w:color w:val="000000"/>
        </w:rPr>
        <w:t>PON FESR:</w:t>
      </w:r>
    </w:p>
    <w:p>
      <w:pPr>
        <w:pStyle w:val="Normal"/>
        <w:ind w:right="282" w:hanging="0"/>
        <w:jc w:val="both"/>
        <w:rPr>
          <w:rFonts w:cs="Calibri"/>
        </w:rPr>
      </w:pPr>
      <w:r>
        <w:rPr>
          <w:rFonts w:cs="Calibri"/>
        </w:rPr>
      </w:r>
    </w:p>
    <w:tbl>
      <w:tblPr>
        <w:tblStyle w:val="ListTable3Accent1"/>
        <w:tblW w:w="881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711"/>
        <w:gridCol w:w="3544"/>
        <w:gridCol w:w="1560"/>
      </w:tblGrid>
      <w:tr>
        <w:trPr>
          <w:trHeight w:val="480" w:hRule="atLeast"/>
          <w:cnfStyle w:val="100000000000"/>
        </w:trPr>
        <w:tc>
          <w:tcPr>
            <w:tcW w:w="3711" w:type="dxa"/>
            <w:cnfStyle w:val="001000000100"/>
            <w:tcBorders>
              <w:bottom w:val="nil"/>
              <w:right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Cod. Progetto</w:t>
            </w:r>
          </w:p>
        </w:tc>
        <w:tc>
          <w:tcPr>
            <w:tcW w:w="3544" w:type="dxa"/>
            <w:cnfStyle w:val="000010000000"/>
            <w:tcBorders>
              <w:bottom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Tipologia</w:t>
            </w:r>
          </w:p>
          <w:p>
            <w:pPr>
              <w:pStyle w:val="Normal"/>
              <w:spacing w:lineRule="auto" w:line="240" w:before="0" w:after="0"/>
              <w:ind w:hanging="2"/>
              <w:jc w:val="center"/>
              <w:rPr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</w:r>
          </w:p>
        </w:tc>
        <w:tc>
          <w:tcPr>
            <w:tcW w:w="1560" w:type="dxa"/>
            <w:cnfStyle w:val="000100001000"/>
            <w:tcBorders>
              <w:left w:val="nil"/>
              <w:bottom w:val="nil"/>
            </w:tcBorders>
            <w:shd w:color="auto" w:fill="5B9BD5" w:themeFill="accent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Totale autorizzato</w:t>
            </w:r>
          </w:p>
        </w:tc>
      </w:tr>
      <w:tr>
        <w:trPr>
          <w:trHeight w:val="812" w:hRule="atLeast"/>
          <w:cnfStyle w:val="010000000000"/>
        </w:trPr>
        <w:tc>
          <w:tcPr>
            <w:tcW w:w="3711" w:type="dxa"/>
            <w:cnfStyle w:val="001000000001"/>
            <w:tcBorders>
              <w:top w:val="double" w:sz="4" w:space="0" w:color="5B9BD5"/>
              <w:right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bCs w:val="false"/>
                <w:sz w:val="24"/>
                <w:szCs w:val="24"/>
              </w:rPr>
              <w:t>13.1.1A-FESRPON-VE-2021-283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  <w:cnfStyle w:val="000010000000"/>
            <w:tcBorders>
              <w:top w:val="double" w:sz="4" w:space="0" w:color="5B9BD5"/>
            </w:tcBorders>
            <w:shd w:color="auto" w:fill="FFFFFF" w:themeFill="background1" w:val="clear"/>
          </w:tcPr>
          <w:p>
            <w:pPr>
              <w:pStyle w:val="Default"/>
              <w:spacing w:lineRule="auto" w:line="276" w:before="0" w:after="0"/>
              <w:ind w:hanging="2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Cablaggio strutturato e sicuro all’interno degli edifici scolastici</w:t>
            </w:r>
          </w:p>
        </w:tc>
        <w:tc>
          <w:tcPr>
            <w:tcW w:w="1560" w:type="dxa"/>
            <w:cnfStyle w:val="000100000010"/>
            <w:tcBorders>
              <w:top w:val="double" w:sz="4" w:space="0" w:color="5B9BD5"/>
              <w:left w:val="nil"/>
            </w:tcBorders>
            <w:shd w:color="auto" w:fill="FFFFFF" w:themeFill="background1" w:val="clear"/>
          </w:tcPr>
          <w:p>
            <w:pPr>
              <w:pStyle w:val="Default"/>
              <w:spacing w:lineRule="auto" w:line="276" w:before="0" w:after="0"/>
              <w:ind w:hanging="2"/>
              <w:jc w:val="center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€</w:t>
            </w:r>
            <w:r>
              <w:rPr>
                <w:rFonts w:cs="Times New Roman" w:ascii="Times New Roman" w:hAnsi="Times New Roman"/>
                <w:b/>
                <w:bCs/>
              </w:rPr>
              <w:t>. 63.572,11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Ai sensi degli artt. 46 e 47 del D.P.R. n. 445/2000, consapevole che le dichiarazioni mendaci sono punite ai sensi del codice</w:t>
      </w:r>
      <w:r>
        <w:rPr>
          <w:color w:val="000000"/>
          <w:sz w:val="22"/>
          <w:szCs w:val="22"/>
        </w:rPr>
        <w:t>penale e delle leggi speciali in materia, secondo le disposizioni richiamate all’art. 76 del citato D.P.R. n. 445/2000, il/lasottoscritto/a dichiara sotto la propria responsabilità di:</w:t>
      </w:r>
    </w:p>
    <w:p>
      <w:pPr>
        <w:pStyle w:val="Normal"/>
        <w:suppressAutoHyphens w:val="false"/>
        <w:jc w:val="both"/>
        <w:rPr>
          <w:rFonts w:eastAsia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eastAsiaTheme="minorHAnsi"/>
          <w:color w:val="000000"/>
          <w:sz w:val="22"/>
          <w:szCs w:val="22"/>
          <w:lang w:eastAsia="en-US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delle condizioni previste dal bando;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godimento dei diritti politici;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 subito condanne penali ovvero di avere i seguenti provvedimenti penali pendenti: ____________________________________________________________________________________;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avere procedimenti penali pendenti, ovvero di avere i seguenti procedimenti penali pendenti: _____________________________________________________________________________________;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impegnarsi a documentare puntualmente tutta l’attività svolta;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disponibile ad adattarsi al calendario definito dal Gruppo Operativo di Piano;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essere in alcuna delle condizioni di incompatibilità con l’incarico previsti dalla norma vigente.</w:t>
      </w:r>
    </w:p>
    <w:p>
      <w:pPr>
        <w:pStyle w:val="Normal"/>
        <w:suppressAutoHyphens w:val="false"/>
        <w:jc w:val="both"/>
        <w:rPr>
          <w:rFonts w:eastAsia="Calibri" w:eastAsiaTheme="minorHAnsi"/>
          <w:color w:val="000000"/>
          <w:sz w:val="22"/>
          <w:szCs w:val="22"/>
          <w:lang w:eastAsia="en-US"/>
        </w:rPr>
      </w:pPr>
      <w:r>
        <w:rPr>
          <w:rFonts w:eastAsia="Calibri" w:eastAsiaTheme="minorHAnsi"/>
          <w:color w:val="000000"/>
          <w:sz w:val="22"/>
          <w:szCs w:val="22"/>
          <w:lang w:eastAsia="en-US"/>
        </w:rPr>
      </w:r>
    </w:p>
    <w:p>
      <w:pPr>
        <w:pStyle w:val="Corpodeltesto"/>
        <w:numPr>
          <w:ilvl w:val="0"/>
          <w:numId w:val="2"/>
        </w:numPr>
        <w:spacing w:before="0" w:after="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possedere il seguente titolo indispensabile per la candidatura:</w:t>
      </w:r>
    </w:p>
    <w:p>
      <w:pPr>
        <w:pStyle w:val="Corpodeltesto"/>
        <w:spacing w:before="0" w:after="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spacing w:before="0" w:after="8"/>
        <w:ind w:firstLine="708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60960</wp:posOffset>
                </wp:positionH>
                <wp:positionV relativeFrom="paragraph">
                  <wp:posOffset>17145</wp:posOffset>
                </wp:positionV>
                <wp:extent cx="244475" cy="145415"/>
                <wp:effectExtent l="0" t="0" r="0" b="0"/>
                <wp:wrapNone/>
                <wp:docPr id="1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43720" cy="1447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1f4d7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4.8pt;margin-top:1.35pt;width:19.15pt;height:11.35pt">
                <w10:wrap type="none"/>
                <v:fill o:detectmouseclick="t" on="false"/>
                <v:stroke color="#1f4d78" weight="1260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</w:rPr>
        <w:t>L</w:t>
      </w:r>
      <w:r>
        <w:rPr>
          <w:rFonts w:cs="Times New Roman" w:ascii="Times New Roman" w:hAnsi="Times New Roman"/>
        </w:rPr>
        <w:t xml:space="preserve">aurea quadriennale vecchio ordinamento o specialistica nuovo ordinamento in Informatica, </w:t>
      </w:r>
    </w:p>
    <w:p>
      <w:pPr>
        <w:pStyle w:val="Corpodeltesto"/>
        <w:spacing w:before="0" w:after="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Ingegneria Informatica, Ingegneria delle Telecomunicazioni</w:t>
      </w:r>
    </w:p>
    <w:p>
      <w:pPr>
        <w:pStyle w:val="Corpodeltesto"/>
        <w:spacing w:before="0" w:after="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rpodeltesto"/>
        <w:spacing w:before="0" w:after="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possedere i seguenti titoli:</w:t>
      </w:r>
    </w:p>
    <w:tbl>
      <w:tblPr>
        <w:tblW w:w="8596" w:type="dxa"/>
        <w:jc w:val="left"/>
        <w:tblInd w:w="62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10"/>
        <w:gridCol w:w="3685"/>
      </w:tblGrid>
      <w:tr>
        <w:trPr>
          <w:trHeight w:val="419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08"/>
              <w:ind w:left="1588" w:right="157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TITOLO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08"/>
              <w:ind w:left="2409" w:hanging="226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PUNTEGGIO</w:t>
            </w:r>
          </w:p>
        </w:tc>
      </w:tr>
      <w:tr>
        <w:trPr>
          <w:trHeight w:val="444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ind w:left="91" w:hanging="0"/>
              <w:rPr>
                <w:rFonts w:ascii="Times New Roman" w:hAnsi="Times New Roman" w:eastAsia="Calibri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>Master /specializzazione / perfezionamento di durata minima biennale inerente le Tecnologie informatiche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Punti 5 per ogni master (max 10)</w:t>
            </w:r>
          </w:p>
        </w:tc>
      </w:tr>
      <w:tr>
        <w:trPr>
          <w:trHeight w:val="661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ind w:left="91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Pregresse esperienze di progettista di attrezzature specifiche per la didattica in progetti PONFESR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Punti 5 per ogni incarico (max 10)</w:t>
            </w:r>
          </w:p>
        </w:tc>
      </w:tr>
      <w:tr>
        <w:trPr>
          <w:trHeight w:val="479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ind w:left="91" w:hanging="0"/>
              <w:rPr>
                <w:rFonts w:ascii="Times New Roman" w:hAnsi="Times New Roman" w:eastAsia="Calibri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Esperienza nella progettazione di reti LAN/WLAN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Punti 5 per certificazione (max 10)</w:t>
            </w:r>
          </w:p>
        </w:tc>
      </w:tr>
      <w:tr>
        <w:trPr>
          <w:trHeight w:val="479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ind w:left="91" w:hang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Iscrizione Ordine professionale degli Ingegneri - sezione A - civile industriale e dell’informazione, con iscrizione da oltre 5 anni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18"/>
              <w:ind w:left="110" w:hanging="0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Punti 24</w:t>
            </w:r>
          </w:p>
        </w:tc>
      </w:tr>
      <w:tr>
        <w:trPr>
          <w:trHeight w:val="479" w:hRule="atLeast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auto" w:line="211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Competenze informatiche certificate (ECDL, EIPASS,..)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ind w:left="110" w:hanging="0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Punti 3 per certificazione (max 6)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0"/>
        </w:rPr>
      </w:pPr>
      <w:r>
        <w:rPr/>
        <w:t>Tabella valutazione titoli max punti 60</w:t>
      </w:r>
    </w:p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0"/>
        </w:rPr>
      </w:pPr>
      <w:r>
        <w:rPr>
          <w:rFonts w:asciiTheme="minorHAnsi" w:hAnsiTheme="minorHAnsi" w:ascii="Calibri" w:hAnsi="Calibri"/>
          <w:b/>
          <w:color w:val="000000"/>
          <w:sz w:val="20"/>
        </w:rPr>
      </w:r>
    </w:p>
    <w:p>
      <w:pPr>
        <w:pStyle w:val="Normal"/>
        <w:rPr>
          <w:b/>
          <w:b/>
        </w:rPr>
      </w:pPr>
      <w:r>
        <w:rPr>
          <w:b/>
          <w:color w:val="000000"/>
        </w:rPr>
        <w:t xml:space="preserve">A tal fine allega alla presente istanza copia diploma di laurea e </w:t>
      </w:r>
      <w:r>
        <w:rPr>
          <w:b/>
          <w:i/>
          <w:color w:val="000000"/>
        </w:rPr>
        <w:t>Curriculum vitae</w:t>
      </w:r>
      <w:r>
        <w:rPr>
          <w:b/>
          <w:color w:val="000000"/>
        </w:rPr>
        <w:t>di tipo europeo con indicati i titoli posseduti.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Il/La sottoscritto/a dichiara sotto la propria responsabilità di essere a conoscenza che le dichiarazioni dei requisiti, qualità</w:t>
      </w:r>
      <w:bookmarkStart w:id="0" w:name="_GoBack"/>
      <w:bookmarkEnd w:id="0"/>
      <w:r>
        <w:rPr>
          <w:color w:val="000000"/>
          <w:sz w:val="22"/>
          <w:szCs w:val="22"/>
        </w:rPr>
        <w:t xml:space="preserve"> etitoli riportate nella domanda e nel </w:t>
      </w:r>
      <w:r>
        <w:rPr>
          <w:i/>
          <w:color w:val="000000"/>
          <w:sz w:val="22"/>
          <w:szCs w:val="22"/>
        </w:rPr>
        <w:t xml:space="preserve">curriculum vitae </w:t>
      </w:r>
      <w:r>
        <w:rPr>
          <w:color w:val="000000"/>
          <w:sz w:val="22"/>
          <w:szCs w:val="22"/>
        </w:rPr>
        <w:t>sono soggette alle disposizioni del Testo Unico in materia didocumentazione amministrativa emanate con D.P.R. n. 445 del 28/12/2000.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Il/La sottoscritto/a autorizza l’Istituzione scolastica, ai sensi del D. Lgs. n. 196/2003, al trattamento dei dati personali dichiarati solo per fini istituzionali e per la gestione amministrativa del bando di selezione e per la gestione giuridica ed economica delcontratto di prestazione d’opera.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Normal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</w:r>
    </w:p>
    <w:p>
      <w:pPr>
        <w:pStyle w:val="Normal"/>
        <w:rPr/>
      </w:pPr>
      <w:r>
        <w:rPr>
          <w:rFonts w:ascii="Calibri" w:hAnsi="Calibri"/>
          <w:color w:val="000000"/>
          <w:sz w:val="20"/>
        </w:rPr>
        <w:t xml:space="preserve">____________________ </w:t>
        <w:tab/>
        <w:tab/>
        <w:tab/>
        <w:tab/>
        <w:t>____________________________________</w:t>
      </w:r>
    </w:p>
    <w:p>
      <w:pPr>
        <w:pStyle w:val="Normal"/>
        <w:rPr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  <w:lang w:eastAsia="en-US" w:bidi="en-US"/>
        </w:rPr>
        <w:t xml:space="preserve">Data </w:t>
        <w:tab/>
        <w:tab/>
        <w:tab/>
        <w:tab/>
        <w:tab/>
        <w:tab/>
        <w:tab/>
        <w:tab/>
        <w:t>Firma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5b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2f7ec5"/>
    <w:rPr>
      <w:rFonts w:ascii="Trebuchet MS" w:hAnsi="Trebuchet MS" w:eastAsia="Times New Roman" w:cs="Trebuchet MS"/>
      <w:sz w:val="24"/>
      <w:szCs w:val="24"/>
      <w:lang w:eastAsia="zh-CN"/>
    </w:rPr>
  </w:style>
  <w:style w:type="character" w:styleId="ListLabel1">
    <w:name w:val="ListLabel 1"/>
    <w:qFormat/>
    <w:rPr>
      <w:rFonts w:eastAsia="Times New Roman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eastAsia="Times New Roman" w:cs="Aria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Times New Roman" w:cs="Aria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2f7ec5"/>
    <w:pPr>
      <w:jc w:val="both"/>
    </w:pPr>
    <w:rPr>
      <w:rFonts w:ascii="Trebuchet MS" w:hAnsi="Trebuchet MS" w:cs="Trebuchet M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779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zh-CN" w:val="it-IT" w:bidi="ar-SA"/>
    </w:rPr>
  </w:style>
  <w:style w:type="paragraph" w:styleId="ListParagraph">
    <w:name w:val="List Paragraph"/>
    <w:basedOn w:val="Normal"/>
    <w:uiPriority w:val="34"/>
    <w:qFormat/>
    <w:rsid w:val="00877919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2f7ec5"/>
    <w:pPr>
      <w:widowControl w:val="false"/>
      <w:suppressAutoHyphens w:val="false"/>
      <w:spacing w:lineRule="exact" w:line="227"/>
      <w:ind w:left="112" w:hanging="0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537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1">
    <w:name w:val="List Table 3 Accent 1"/>
    <w:basedOn w:val="Tabellanormale"/>
    <w:uiPriority w:val="48"/>
    <w:rsid w:val="009555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LibreOffice/6.2.3.2$Windows_X86_64 LibreOffice_project/aecc05fe267cc68dde00352a451aa867b3b546ac</Application>
  <Pages>3</Pages>
  <Words>565</Words>
  <Characters>3921</Characters>
  <CharactersWithSpaces>4447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2021-12-17T09:08:00Z</dcterms:created>
  <dc:creator>Francesca Coluzzi</dc:creator>
  <dc:description/>
  <dc:language>it-IT</dc:language>
  <cp:lastModifiedBy>luci luci</cp:lastModifiedBy>
  <dcterms:modified xsi:type="dcterms:W3CDTF">2022-01-05T19:50:00Z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